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60" w:rsidRPr="007E6A45" w:rsidRDefault="007E6A45" w:rsidP="007E6A45">
      <w:pPr>
        <w:jc w:val="center"/>
        <w:rPr>
          <w:rFonts w:ascii="Calibri" w:hAnsi="Calibri" w:cs="Helvetica"/>
          <w:b/>
          <w:color w:val="000000"/>
          <w:sz w:val="40"/>
          <w:szCs w:val="40"/>
          <w:shd w:val="clear" w:color="auto" w:fill="FFFFFF"/>
        </w:rPr>
      </w:pPr>
      <w:r w:rsidRPr="007E6A45">
        <w:rPr>
          <w:rFonts w:ascii="Calibri" w:hAnsi="Calibri" w:cs="Helvetica"/>
          <w:b/>
          <w:color w:val="000000"/>
          <w:sz w:val="40"/>
          <w:szCs w:val="40"/>
          <w:shd w:val="clear" w:color="auto" w:fill="FFFFFF"/>
        </w:rPr>
        <w:t>Nabídka práce</w:t>
      </w:r>
    </w:p>
    <w:p w:rsidR="007E6A45" w:rsidRDefault="007E6A45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</w:rPr>
        <w:t>Prosperující a stabilní společnost LIKOV se sídlem v Kuřimi, zabývající se výrobou stavebních profilů, nabízí práci ve výrobě pouze na denní směny na hlavní pracovní poměr. Náplní práce je obsluha výrobní linky, výroba stavebních profilů z hliníku, jejich balení do kartonů. Nabízíme jistotu dlouhodobého zaměstnání, finanční růst, pololetní a roční prémie a další benefity.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</w:rPr>
        <w:t> 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</w:rPr>
        <w:t xml:space="preserve">Dále hledáme brigádníka do výroby na středisko bednění.  Jedná se o práci s pilou, </w:t>
      </w:r>
      <w:proofErr w:type="spellStart"/>
      <w:r>
        <w:rPr>
          <w:rFonts w:ascii="Calibri" w:hAnsi="Calibri"/>
          <w:b/>
          <w:bCs/>
          <w:i/>
          <w:iCs/>
          <w:color w:val="000000"/>
        </w:rPr>
        <w:t>hřebíkovačkou</w:t>
      </w:r>
      <w:proofErr w:type="spellEnd"/>
      <w:r>
        <w:rPr>
          <w:rFonts w:ascii="Calibri" w:hAnsi="Calibri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Calibri" w:hAnsi="Calibri"/>
          <w:b/>
          <w:bCs/>
          <w:i/>
          <w:iCs/>
          <w:color w:val="000000"/>
        </w:rPr>
        <w:t>páskovačkou</w:t>
      </w:r>
      <w:proofErr w:type="spellEnd"/>
      <w:r>
        <w:rPr>
          <w:rFonts w:ascii="Calibri" w:hAnsi="Calibri"/>
          <w:b/>
          <w:bCs/>
          <w:i/>
          <w:iCs/>
          <w:color w:val="000000"/>
        </w:rPr>
        <w:t>. Pouze pro starší 18ti let.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</w:rPr>
        <w:t>Víc informací najdete na </w:t>
      </w:r>
      <w:hyperlink r:id="rId4" w:tgtFrame="_blank" w:history="1">
        <w:r>
          <w:rPr>
            <w:rStyle w:val="Hypertextovodkaz"/>
            <w:rFonts w:ascii="Calibri" w:hAnsi="Calibri"/>
            <w:b/>
            <w:bCs/>
            <w:i/>
            <w:iCs/>
            <w:color w:val="800080"/>
          </w:rPr>
          <w:t>www.likov.com</w:t>
        </w:r>
      </w:hyperlink>
      <w:r>
        <w:rPr>
          <w:rFonts w:ascii="Calibri" w:hAnsi="Calibri"/>
          <w:b/>
          <w:bCs/>
          <w:i/>
          <w:iCs/>
          <w:color w:val="000000"/>
        </w:rPr>
        <w:t>.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</w:rPr>
        <w:t> 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</w:rPr>
        <w:t>V případě zájmu o některou z nabízených pozic zašlete Váš životopis, případně kontakt na vás, na email </w:t>
      </w:r>
      <w:hyperlink r:id="rId5" w:tgtFrame="_blank" w:history="1">
        <w:r>
          <w:rPr>
            <w:rStyle w:val="Hypertextovodkaz"/>
            <w:rFonts w:ascii="Calibri" w:hAnsi="Calibri"/>
            <w:b/>
            <w:bCs/>
            <w:i/>
            <w:iCs/>
            <w:color w:val="800080"/>
          </w:rPr>
          <w:t>personalni@likov.com</w:t>
        </w:r>
      </w:hyperlink>
      <w:r>
        <w:rPr>
          <w:rFonts w:ascii="Calibri" w:hAnsi="Calibri"/>
          <w:b/>
          <w:bCs/>
          <w:i/>
          <w:iCs/>
          <w:color w:val="000000"/>
        </w:rPr>
        <w:t>.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bookmarkStart w:id="0" w:name="_GoBack"/>
      <w:bookmarkEnd w:id="0"/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Děkuji předem za ochotu a přeji hezký den.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Petra </w:t>
      </w:r>
      <w:proofErr w:type="spellStart"/>
      <w:r>
        <w:rPr>
          <w:rFonts w:ascii="Calibri" w:hAnsi="Calibri"/>
          <w:color w:val="000000"/>
          <w:sz w:val="22"/>
          <w:szCs w:val="22"/>
        </w:rPr>
        <w:t>Rampulová</w:t>
      </w:r>
      <w:proofErr w:type="spellEnd"/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personalistka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0"/>
          <w:szCs w:val="20"/>
        </w:rPr>
        <w:t> 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6"/>
          <w:szCs w:val="6"/>
        </w:rPr>
        <w:t> 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57150" distR="5715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724025" cy="485775"/>
                <wp:effectExtent l="0" t="0" r="0" b="0"/>
                <wp:wrapSquare wrapText="bothSides"/>
                <wp:docPr id="1" name="Obdélník 1" descr="https://email.seznam.cz/download/j/yApXHtspfg4jLtHAb7lrQGP1kVxHscoS-YcXUkcgcsvUJ7VFbGzwfb9SQZRLXs2g5mpZrCA/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E4C3" id="Obdélník 1" o:spid="_x0000_s1026" alt="https://email.seznam.cz/download/j/yApXHtspfg4jLtHAb7lrQGP1kVxHscoS-YcXUkcgcsvUJ7VFbGzwfb9SQZRLXs2g5mpZrCA/image002.png" style="position:absolute;margin-left:0;margin-top:0;width:135.75pt;height:38.25pt;z-index:251658240;visibility:visible;mso-wrap-style:square;mso-width-percent:0;mso-height-percent:0;mso-wrap-distance-left:4.5pt;mso-wrap-distance-top:0;mso-wrap-distance-right:4.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OwKAMAADkGAAAOAAAAZHJzL2Uyb0RvYy54bWysVNtu3DYQfS/QfyD4rtUl2osEy8Fm17Ib&#10;bBKnrgM3bxRFSYwlUiXp1dpFP6gP/Yr8WIfU7madoEDRRg8EyRnNzJlzOGcvd12LtkxpLkWGw0mA&#10;ERNUllzUGb79JfcWGGlDRElaKViGH5nGL89//OFs6FMWyUa2JVMIggidDn2GG2P61Pc1bVhH9ET2&#10;TICxkqojBo6q9ktFBojetX4UBDN/kKrslaRMa7hdj0Z87uJXFaPmXVVpZlCbYajNuFW5tbCrf35G&#10;0lqRvuF0Xwb5D1V0hAtIegy1JoagB8W/CdVxqqSWlZlQ2fmyqjhlDgOgCYOv0Nw0pGcOCzRH98c2&#10;6e8Xlr7dXivES+AOI0E6oOhdUX7+sxWf/7pHcFcyTaFflhcNxAArvJ1o9gS+E/rkl3IQrSSl/8l/&#10;XPZ3V0b3VR1/2pirZTFv1fvL6/D+w+5KU3nj/Urvbu9pTfX29vX8Q15cPg1Vkdy8//jz5k5H9bTr&#10;P6rV0ucdqVkQRJNe1JafARJDmTf9tbId1v1G0nuNhFw1RNRsqXtgeaz/cKWUHBpGSmhUaEP4z2LY&#10;g4ZoqBjeyBIQkwcjHXu7SnU2B/CCdk4kj0eRsJ1BFC7DeRQH0RQjCrZ4MZ3Ppy4FSQ9/90qbSyY7&#10;ZDcZVlCei062G21sNSQ9uNhkQua8bZ0QW/HsAhzHG8gNv1qbrcLp6vckSC4WF4vYi6PZhRcH67W3&#10;zFexN8vD+XT9Yr1arcM/bN4wThtelkzYNAeNh/G/09D+tY3qPKpcy5aXNpwtSau6WLUKbQm8sdx9&#10;+4acuPnPy3BNACxfQQqhta+ixMtni7kX5/HUS+bBwgvC5FUyC+IkXufPIW24YP8fEhoynEyBUwfn&#10;H7EF7vsWG0k7bmCKtbzL8OLoRFIrwQtROmoNvJtxf9IKW/6XVgDdB6KdYK1GR/kXsnwEvSoJcoIp&#10;BvMWNo1UTxgNMLsyrH97IIph1P4kQPNJGMd22LlDPJ1HcFCnluLUQgSFUBk2GI3blRkH5EOveN1A&#10;ptA1RsglvJOKOwnbNzRWtX9dMJ8ckv0stQPw9Oy8vkz8878BAAD//wMAUEsDBBQABgAIAAAAIQC2&#10;Kp7h3QAAAAQBAAAPAAAAZHJzL2Rvd25yZXYueG1sTI9Ba8JAEIXvBf/DMkIvpW4U1BKzkSKUSilI&#10;Y/U8ZqdJaHY2Ztck/vtuvbSXgcd7vPdNsh5MLTpqXWVZwXQSgSDOra64UPC5f3l8AuE8ssbaMim4&#10;koN1OrpLMNa25w/qMl+IUMIuRgWl900spctLMugmtiEO3pdtDfog20LqFvtQbmo5i6KFNFhxWCix&#10;oU1J+Xd2MQr6fNcd9++vcvdw3Fo+b8+b7PCm1P14eF6B8DT4vzD84gd0SAPTyV5YO1ErCI/42w3e&#10;bDmdgzgpWC7mINNE/odPfwAAAP//AwBQSwECLQAUAAYACAAAACEAtoM4kv4AAADhAQAAEwAAAAAA&#10;AAAAAAAAAAAAAAAAW0NvbnRlbnRfVHlwZXNdLnhtbFBLAQItABQABgAIAAAAIQA4/SH/1gAAAJQB&#10;AAALAAAAAAAAAAAAAAAAAC8BAABfcmVscy8ucmVsc1BLAQItABQABgAIAAAAIQBMDUOwKAMAADkG&#10;AAAOAAAAAAAAAAAAAAAAAC4CAABkcnMvZTJvRG9jLnhtbFBLAQItABQABgAIAAAAIQC2Kp7h3QAA&#10;AAQBAAAPAAAAAAAAAAAAAAAAAIIFAABkcnMvZG93bnJldi54bWxQSwUGAAAAAAQABADzAAAAjAY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Calibri" w:hAnsi="Calibri"/>
          <w:i/>
          <w:iCs/>
          <w:color w:val="2F5496"/>
          <w:sz w:val="16"/>
          <w:szCs w:val="16"/>
        </w:rPr>
        <w:t>mobil: +420 730 818 101</w:t>
      </w:r>
      <w:r>
        <w:rPr>
          <w:rFonts w:ascii="Calibri" w:hAnsi="Calibri"/>
          <w:color w:val="2F5496"/>
          <w:sz w:val="16"/>
          <w:szCs w:val="16"/>
        </w:rPr>
        <w:t> | </w:t>
      </w:r>
      <w:r>
        <w:rPr>
          <w:rFonts w:ascii="Calibri" w:hAnsi="Calibri"/>
          <w:i/>
          <w:iCs/>
          <w:color w:val="2F5496"/>
          <w:sz w:val="16"/>
          <w:szCs w:val="16"/>
        </w:rPr>
        <w:t>tel: +420 541 552 505 </w:t>
      </w:r>
      <w:r>
        <w:rPr>
          <w:rFonts w:ascii="Calibri" w:hAnsi="Calibri"/>
          <w:color w:val="2F5496"/>
          <w:sz w:val="16"/>
          <w:szCs w:val="16"/>
        </w:rPr>
        <w:t> f</w:t>
      </w:r>
      <w:r>
        <w:rPr>
          <w:rFonts w:ascii="Calibri" w:hAnsi="Calibri"/>
          <w:i/>
          <w:iCs/>
          <w:color w:val="2F5496"/>
          <w:sz w:val="16"/>
          <w:szCs w:val="16"/>
        </w:rPr>
        <w:t>ax: +420 541 552 508 (509)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2F5496"/>
          <w:sz w:val="16"/>
          <w:szCs w:val="16"/>
        </w:rPr>
        <w:t>LIKOV s.r.o., Blanenská 1859/14, Kuřim 664 34, CZECH REPUBLIC</w:t>
      </w:r>
      <w:r>
        <w:rPr>
          <w:rFonts w:ascii="Calibri" w:hAnsi="Calibri"/>
          <w:color w:val="2F5496"/>
          <w:sz w:val="16"/>
          <w:szCs w:val="16"/>
        </w:rPr>
        <w:t> | </w:t>
      </w:r>
      <w:r>
        <w:rPr>
          <w:rFonts w:ascii="Calibri" w:hAnsi="Calibri"/>
          <w:i/>
          <w:iCs/>
          <w:color w:val="2F5496"/>
          <w:sz w:val="16"/>
          <w:szCs w:val="16"/>
        </w:rPr>
        <w:t>DIČ: CZ60697598</w:t>
      </w:r>
    </w:p>
    <w:p w:rsidR="007E6A45" w:rsidRDefault="007E6A45" w:rsidP="007E6A4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6" w:tgtFrame="_blank" w:history="1">
        <w:r>
          <w:rPr>
            <w:rStyle w:val="Hypertextovodkaz"/>
            <w:rFonts w:ascii="Calibri" w:hAnsi="Calibri"/>
            <w:i/>
            <w:iCs/>
            <w:sz w:val="16"/>
            <w:szCs w:val="16"/>
          </w:rPr>
          <w:t>petra.rampulova@likov.com</w:t>
        </w:r>
      </w:hyperlink>
      <w:r>
        <w:rPr>
          <w:rFonts w:ascii="Calibri" w:hAnsi="Calibri"/>
          <w:i/>
          <w:iCs/>
          <w:color w:val="1F497D"/>
          <w:sz w:val="16"/>
          <w:szCs w:val="16"/>
        </w:rPr>
        <w:t> • </w:t>
      </w:r>
      <w:hyperlink r:id="rId7" w:tgtFrame="_blank" w:history="1">
        <w:r>
          <w:rPr>
            <w:rStyle w:val="Hypertextovodkaz"/>
            <w:rFonts w:ascii="Calibri" w:hAnsi="Calibri"/>
            <w:sz w:val="16"/>
            <w:szCs w:val="16"/>
          </w:rPr>
          <w:t>www.likov.com</w:t>
        </w:r>
      </w:hyperlink>
      <w:r>
        <w:rPr>
          <w:rFonts w:ascii="Calibri" w:hAnsi="Calibri"/>
          <w:color w:val="1F497D"/>
          <w:sz w:val="16"/>
          <w:szCs w:val="16"/>
        </w:rPr>
        <w:t> • </w:t>
      </w:r>
      <w:hyperlink r:id="rId8" w:tgtFrame="_blank" w:history="1">
        <w:r>
          <w:rPr>
            <w:rStyle w:val="Hypertextovodkaz"/>
            <w:rFonts w:ascii="Calibri" w:hAnsi="Calibri"/>
            <w:sz w:val="16"/>
            <w:szCs w:val="16"/>
          </w:rPr>
          <w:t>Facebook</w:t>
        </w:r>
      </w:hyperlink>
      <w:r>
        <w:rPr>
          <w:rFonts w:ascii="Calibri" w:hAnsi="Calibri"/>
          <w:color w:val="1F497D"/>
          <w:sz w:val="16"/>
          <w:szCs w:val="16"/>
        </w:rPr>
        <w:t> • </w:t>
      </w:r>
      <w:hyperlink r:id="rId9" w:tgtFrame="_blank" w:history="1">
        <w:r>
          <w:rPr>
            <w:rStyle w:val="Hypertextovodkaz"/>
            <w:rFonts w:ascii="Calibri" w:hAnsi="Calibri"/>
            <w:sz w:val="16"/>
            <w:szCs w:val="16"/>
          </w:rPr>
          <w:t>Youtube</w:t>
        </w:r>
      </w:hyperlink>
    </w:p>
    <w:p w:rsidR="007E6A45" w:rsidRDefault="007E6A45" w:rsidP="007E6A4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149225</wp:posOffset>
            </wp:positionV>
            <wp:extent cx="14573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59" y="21312"/>
                <wp:lineTo x="214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45"/>
    <w:rsid w:val="002C1860"/>
    <w:rsid w:val="007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04AF"/>
  <w15:chartTrackingRefBased/>
  <w15:docId w15:val="{3949A35E-D9D0-47D1-8568-680249B4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E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k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kov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rampulova@likov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rsonalni@likov.com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likov.com/" TargetMode="External"/><Relationship Id="rId9" Type="http://schemas.openxmlformats.org/officeDocument/2006/relationships/hyperlink" Target="http://www.youtube.com/channel/UCXkP7_Rgs0tU20mfrDk1iY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2020-08-04T05:39:00Z</dcterms:created>
  <dcterms:modified xsi:type="dcterms:W3CDTF">2020-08-04T05:42:00Z</dcterms:modified>
</cp:coreProperties>
</file>